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3"/>
        <w:gridCol w:w="425"/>
        <w:gridCol w:w="4925"/>
      </w:tblGrid>
      <w:tr w:rsidR="007152AB" w:rsidRPr="006F72E6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E71839" w:rsidRDefault="007152AB" w:rsidP="007152AB">
            <w:pPr>
              <w:pStyle w:val="10"/>
              <w:spacing w:line="240" w:lineRule="auto"/>
              <w:ind w:left="-142" w:right="-126"/>
              <w:rPr>
                <w:b w:val="0"/>
                <w:sz w:val="16"/>
                <w:szCs w:val="16"/>
              </w:rPr>
            </w:pPr>
            <w:r>
              <w:rPr>
                <w:b w:val="0"/>
                <w:sz w:val="22"/>
                <w:szCs w:val="22"/>
              </w:rPr>
              <w:t xml:space="preserve">ФЕДЕРАЛЬНАЯ СЛУЖБА </w:t>
            </w:r>
            <w:r w:rsidRPr="009A0D9C">
              <w:rPr>
                <w:b w:val="0"/>
                <w:sz w:val="22"/>
                <w:szCs w:val="22"/>
              </w:rPr>
              <w:br/>
            </w:r>
            <w:r>
              <w:rPr>
                <w:b w:val="0"/>
                <w:sz w:val="22"/>
                <w:szCs w:val="22"/>
              </w:rPr>
              <w:t>ГОСУДАРСТВЕННОЙ СТАТИСТИКИ</w:t>
            </w:r>
          </w:p>
          <w:p w:rsidR="007152AB" w:rsidRPr="003F4E35" w:rsidRDefault="007152AB" w:rsidP="007152AB">
            <w:pPr>
              <w:pStyle w:val="10"/>
              <w:spacing w:line="240" w:lineRule="auto"/>
              <w:ind w:left="-142" w:right="-126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</w:t>
            </w:r>
            <w:r w:rsidRPr="003F4E35">
              <w:rPr>
                <w:b w:val="0"/>
                <w:sz w:val="22"/>
                <w:szCs w:val="22"/>
              </w:rPr>
              <w:t>РОССТАТ</w:t>
            </w:r>
            <w:r>
              <w:rPr>
                <w:b w:val="0"/>
                <w:sz w:val="22"/>
                <w:szCs w:val="22"/>
              </w:rPr>
              <w:t>)</w:t>
            </w:r>
          </w:p>
          <w:p w:rsidR="007152AB" w:rsidRPr="00E71839" w:rsidRDefault="007152AB" w:rsidP="007152AB">
            <w:pPr>
              <w:pStyle w:val="10"/>
              <w:spacing w:line="240" w:lineRule="auto"/>
              <w:ind w:left="-142" w:right="-126"/>
              <w:rPr>
                <w:sz w:val="16"/>
                <w:szCs w:val="16"/>
              </w:rPr>
            </w:pPr>
          </w:p>
          <w:p w:rsidR="007152AB" w:rsidRPr="009C63D8" w:rsidRDefault="007152AB" w:rsidP="007152AB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ТЕРРИТОРИАЛЬНЫЙ ОРГАН </w:t>
            </w:r>
            <w:r w:rsidR="009A0D9C"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ФЕДЕРАЛЬНОЙ СЛУЖБЫ </w:t>
            </w:r>
            <w:r w:rsidR="009A0D9C"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>ГОСУДАРСТВЕННОЙ СТАТИСТИКИ ПО КАМЧАТСКОМУ КРАЮ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 </w:t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>(КАМЧАТСТАТ)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6F72E6" w:rsidRDefault="007152AB" w:rsidP="007152AB">
            <w:pPr>
              <w:pStyle w:val="a5"/>
              <w:rPr>
                <w:rFonts w:ascii="Times New Roman" w:hAnsi="Times New Roman"/>
                <w:bCs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52AB" w:rsidRPr="006F72E6" w:rsidRDefault="007152AB" w:rsidP="007152AB">
            <w:pPr>
              <w:ind w:left="459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Для возможного опубликования в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6F72E6">
              <w:rPr>
                <w:rFonts w:ascii="Times New Roman" w:hAnsi="Times New Roman"/>
                <w:b/>
                <w:sz w:val="24"/>
              </w:rPr>
              <w:t xml:space="preserve">печати со ссылкой на </w:t>
            </w:r>
            <w:proofErr w:type="spellStart"/>
            <w:r w:rsidRPr="006F72E6">
              <w:rPr>
                <w:rFonts w:ascii="Times New Roman" w:hAnsi="Times New Roman"/>
                <w:b/>
                <w:sz w:val="24"/>
              </w:rPr>
              <w:t>Камчатстат</w:t>
            </w:r>
            <w:proofErr w:type="spellEnd"/>
          </w:p>
        </w:tc>
      </w:tr>
      <w:tr w:rsidR="007152AB" w:rsidRPr="006F72E6" w:rsidTr="00CA5BD8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7152AB" w:rsidRDefault="007152AB" w:rsidP="007152AB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proofErr w:type="spellStart"/>
            <w:r w:rsidRPr="007152AB">
              <w:rPr>
                <w:b w:val="0"/>
                <w:sz w:val="18"/>
                <w:szCs w:val="18"/>
              </w:rPr>
              <w:t>Кроноцкая</w:t>
            </w:r>
            <w:proofErr w:type="spellEnd"/>
            <w:r w:rsidRPr="007152AB">
              <w:rPr>
                <w:b w:val="0"/>
                <w:sz w:val="18"/>
                <w:szCs w:val="18"/>
              </w:rPr>
              <w:t xml:space="preserve"> ул., д. 14,</w:t>
            </w:r>
          </w:p>
          <w:p w:rsidR="007152AB" w:rsidRPr="007152AB" w:rsidRDefault="007152AB" w:rsidP="007152AB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г. Петропавловск-Камчатский,  683017</w:t>
            </w:r>
          </w:p>
          <w:p w:rsidR="007152AB" w:rsidRPr="007152AB" w:rsidRDefault="007152AB" w:rsidP="007152AB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Тел.: (4152) 21-99-00, факс: (4152) 21-99-11</w:t>
            </w:r>
          </w:p>
          <w:p w:rsidR="007152AB" w:rsidRPr="007152AB" w:rsidRDefault="00024AD0" w:rsidP="007152AB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hyperlink r:id="rId8" w:history="1">
              <w:r w:rsidR="007E6195" w:rsidRPr="00E80A1C">
                <w:rPr>
                  <w:rStyle w:val="ac"/>
                  <w:b w:val="0"/>
                  <w:sz w:val="18"/>
                  <w:szCs w:val="18"/>
                  <w:lang w:val="en-US"/>
                </w:rPr>
                <w:t>http</w:t>
              </w:r>
              <w:r w:rsidR="007E6195" w:rsidRPr="00E80A1C">
                <w:rPr>
                  <w:rStyle w:val="ac"/>
                  <w:b w:val="0"/>
                  <w:sz w:val="18"/>
                  <w:szCs w:val="18"/>
                </w:rPr>
                <w:t>://</w:t>
              </w:r>
              <w:proofErr w:type="spellStart"/>
              <w:r w:rsidR="007E6195" w:rsidRPr="00E80A1C">
                <w:rPr>
                  <w:rStyle w:val="ac"/>
                  <w:b w:val="0"/>
                  <w:sz w:val="18"/>
                  <w:szCs w:val="18"/>
                  <w:lang w:val="en-US"/>
                </w:rPr>
                <w:t>kamstat</w:t>
              </w:r>
              <w:proofErr w:type="spellEnd"/>
              <w:r w:rsidR="007E6195" w:rsidRPr="00E80A1C">
                <w:rPr>
                  <w:rStyle w:val="ac"/>
                  <w:b w:val="0"/>
                  <w:sz w:val="18"/>
                  <w:szCs w:val="18"/>
                </w:rPr>
                <w:t>.</w:t>
              </w:r>
              <w:proofErr w:type="spellStart"/>
              <w:r w:rsidR="007E6195" w:rsidRPr="00E80A1C">
                <w:rPr>
                  <w:rStyle w:val="ac"/>
                  <w:b w:val="0"/>
                  <w:sz w:val="18"/>
                  <w:szCs w:val="18"/>
                  <w:lang w:val="en-US"/>
                </w:rPr>
                <w:t>gks</w:t>
              </w:r>
              <w:proofErr w:type="spellEnd"/>
              <w:r w:rsidR="007E6195" w:rsidRPr="00CC518C">
                <w:rPr>
                  <w:rStyle w:val="ac"/>
                  <w:b w:val="0"/>
                  <w:sz w:val="18"/>
                  <w:szCs w:val="18"/>
                </w:rPr>
                <w:t>.</w:t>
              </w:r>
              <w:proofErr w:type="spellStart"/>
              <w:r w:rsidR="007E6195" w:rsidRPr="00E80A1C">
                <w:rPr>
                  <w:rStyle w:val="ac"/>
                  <w:b w:val="0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7152AB" w:rsidRPr="007152AB">
              <w:rPr>
                <w:b w:val="0"/>
                <w:sz w:val="18"/>
                <w:szCs w:val="18"/>
              </w:rPr>
              <w:t>;</w:t>
            </w:r>
          </w:p>
          <w:p w:rsidR="007152AB" w:rsidRPr="007152AB" w:rsidRDefault="007152AB" w:rsidP="007152AB">
            <w:pPr>
              <w:pStyle w:val="10"/>
              <w:spacing w:line="240" w:lineRule="auto"/>
              <w:ind w:left="-142"/>
              <w:rPr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  <w:lang w:val="en-US"/>
              </w:rPr>
              <w:t>E</w:t>
            </w:r>
            <w:r w:rsidRPr="007152AB">
              <w:rPr>
                <w:b w:val="0"/>
                <w:sz w:val="18"/>
                <w:szCs w:val="18"/>
              </w:rPr>
              <w:t>-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:</w:t>
            </w:r>
            <w:proofErr w:type="spellStart"/>
            <w:r w:rsidRPr="007152AB">
              <w:rPr>
                <w:b w:val="0"/>
                <w:sz w:val="18"/>
                <w:szCs w:val="18"/>
                <w:lang w:val="en-US"/>
              </w:rPr>
              <w:t>kgstat</w:t>
            </w:r>
            <w:proofErr w:type="spellEnd"/>
            <w:r w:rsidRPr="007152AB">
              <w:rPr>
                <w:b w:val="0"/>
                <w:sz w:val="18"/>
                <w:szCs w:val="18"/>
              </w:rPr>
              <w:t>@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.</w:t>
            </w:r>
            <w:proofErr w:type="spellStart"/>
            <w:r w:rsidRPr="007152AB">
              <w:rPr>
                <w:b w:val="0"/>
                <w:sz w:val="18"/>
                <w:szCs w:val="18"/>
                <w:lang w:val="en-US"/>
              </w:rPr>
              <w:t>kamchatka</w:t>
            </w:r>
            <w:proofErr w:type="spellEnd"/>
            <w:r w:rsidRPr="007152AB">
              <w:rPr>
                <w:b w:val="0"/>
                <w:sz w:val="18"/>
                <w:szCs w:val="18"/>
              </w:rPr>
              <w:t>.</w:t>
            </w:r>
            <w:proofErr w:type="spellStart"/>
            <w:r w:rsidRPr="007152AB">
              <w:rPr>
                <w:b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7152AB" w:rsidRPr="007152AB" w:rsidRDefault="007152AB" w:rsidP="007152AB">
            <w:pPr>
              <w:ind w:left="-142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ОКПО 02347676, ОГРН 1024101017203,</w:t>
            </w:r>
          </w:p>
          <w:p w:rsidR="007152AB" w:rsidRPr="007152AB" w:rsidRDefault="007152AB" w:rsidP="007152AB">
            <w:pPr>
              <w:ind w:left="-142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ИНН 4101008028/КПП 410101001</w:t>
            </w:r>
          </w:p>
          <w:p w:rsidR="007152AB" w:rsidRPr="009C6B2A" w:rsidRDefault="007152AB" w:rsidP="007152AB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6F72E6" w:rsidRDefault="007152AB" w:rsidP="007152A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6F72E6" w:rsidRDefault="007152AB" w:rsidP="007152A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</w:tr>
      <w:tr w:rsidR="007152AB" w:rsidRPr="006F72E6" w:rsidTr="00CA5BD8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8E745D" w:rsidRDefault="007152AB" w:rsidP="007152AB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7152AB" w:rsidRDefault="007152AB" w:rsidP="007152AB">
            <w:pPr>
              <w:ind w:firstLine="0"/>
              <w:jc w:val="center"/>
              <w:rPr>
                <w:rFonts w:ascii="Times New Roman" w:hAnsi="Times New Roman"/>
              </w:rPr>
            </w:pPr>
            <w:r w:rsidRPr="00E16DC1">
              <w:rPr>
                <w:rFonts w:ascii="Times New Roman" w:hAnsi="Times New Roman"/>
              </w:rPr>
              <w:t>Пресс-выпуск №</w:t>
            </w:r>
            <w:r w:rsidR="00C51924" w:rsidRPr="008E745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02-01-</w:t>
            </w:r>
            <w:r w:rsidR="004A110B">
              <w:rPr>
                <w:rFonts w:ascii="Times New Roman" w:hAnsi="Times New Roman"/>
              </w:rPr>
              <w:t>3</w:t>
            </w:r>
            <w:r w:rsidR="0022699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/</w:t>
            </w:r>
            <w:r w:rsidR="002234B9">
              <w:rPr>
                <w:rFonts w:ascii="Times New Roman" w:hAnsi="Times New Roman"/>
                <w:lang w:val="en-US"/>
              </w:rPr>
              <w:t>83</w:t>
            </w:r>
            <w:r w:rsidRPr="00E16DC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E16DC1">
              <w:rPr>
                <w:rFonts w:ascii="Times New Roman" w:hAnsi="Times New Roman"/>
              </w:rPr>
              <w:t xml:space="preserve">от </w:t>
            </w:r>
            <w:r w:rsidR="008E745D" w:rsidRPr="008E745D">
              <w:rPr>
                <w:rFonts w:ascii="Times New Roman" w:hAnsi="Times New Roman"/>
              </w:rPr>
              <w:t>25</w:t>
            </w:r>
            <w:r w:rsidR="008E745D">
              <w:rPr>
                <w:rFonts w:ascii="Times New Roman" w:hAnsi="Times New Roman"/>
              </w:rPr>
              <w:t>.</w:t>
            </w:r>
            <w:r w:rsidR="008E745D">
              <w:rPr>
                <w:rFonts w:ascii="Times New Roman" w:hAnsi="Times New Roman"/>
                <w:lang w:val="en-US"/>
              </w:rPr>
              <w:t>12</w:t>
            </w:r>
            <w:r w:rsidRPr="00E16DC1">
              <w:rPr>
                <w:rFonts w:ascii="Times New Roman" w:hAnsi="Times New Roman"/>
              </w:rPr>
              <w:t>.</w:t>
            </w:r>
            <w:r w:rsidR="004A110B">
              <w:rPr>
                <w:rFonts w:ascii="Times New Roman" w:hAnsi="Times New Roman"/>
              </w:rPr>
              <w:t>201</w:t>
            </w:r>
            <w:r w:rsidR="00226996">
              <w:rPr>
                <w:rFonts w:ascii="Times New Roman" w:hAnsi="Times New Roman"/>
              </w:rPr>
              <w:t>8</w:t>
            </w:r>
          </w:p>
          <w:p w:rsidR="007152AB" w:rsidRPr="007152AB" w:rsidRDefault="007152AB" w:rsidP="007152AB">
            <w:pPr>
              <w:pStyle w:val="10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6F72E6" w:rsidRDefault="007152AB" w:rsidP="007152A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7152AB" w:rsidRPr="006F72E6" w:rsidRDefault="007152AB" w:rsidP="007152A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</w:tr>
    </w:tbl>
    <w:p w:rsidR="006F72E6" w:rsidRDefault="006F72E6">
      <w:pPr>
        <w:ind w:firstLine="0"/>
        <w:rPr>
          <w:rFonts w:ascii="Times New Roman" w:hAnsi="Times New Roman"/>
        </w:rPr>
      </w:pPr>
    </w:p>
    <w:p w:rsidR="00EA0210" w:rsidRPr="00467F6C" w:rsidRDefault="00EA0210" w:rsidP="00EA0210">
      <w:pPr>
        <w:ind w:firstLine="0"/>
        <w:rPr>
          <w:rFonts w:ascii="Times New Roman" w:hAnsi="Times New Roman"/>
          <w:b/>
        </w:rPr>
      </w:pPr>
      <w:r w:rsidRPr="00467F6C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Внешнеэкономическая деятельность Камчатского края</w:t>
      </w:r>
      <w:r w:rsidRPr="00467F6C">
        <w:rPr>
          <w:rFonts w:ascii="Times New Roman" w:hAnsi="Times New Roman"/>
          <w:b/>
        </w:rPr>
        <w:t xml:space="preserve"> </w:t>
      </w:r>
      <w:r w:rsidR="008E745D">
        <w:rPr>
          <w:rFonts w:ascii="Times New Roman" w:hAnsi="Times New Roman"/>
          <w:b/>
          <w:szCs w:val="28"/>
        </w:rPr>
        <w:t xml:space="preserve">за </w:t>
      </w:r>
      <w:r w:rsidR="008E745D" w:rsidRPr="008E745D">
        <w:rPr>
          <w:rFonts w:ascii="Times New Roman" w:hAnsi="Times New Roman"/>
          <w:b/>
          <w:szCs w:val="28"/>
        </w:rPr>
        <w:t>9</w:t>
      </w:r>
      <w:r w:rsidR="00FC62C1" w:rsidRPr="00FC62C1">
        <w:rPr>
          <w:rFonts w:ascii="Times New Roman" w:hAnsi="Times New Roman"/>
          <w:b/>
          <w:szCs w:val="28"/>
        </w:rPr>
        <w:t xml:space="preserve"> </w:t>
      </w:r>
      <w:r w:rsidR="008E745D">
        <w:rPr>
          <w:rFonts w:ascii="Times New Roman" w:hAnsi="Times New Roman"/>
          <w:b/>
          <w:szCs w:val="28"/>
        </w:rPr>
        <w:t xml:space="preserve">месяцев </w:t>
      </w:r>
      <w:r w:rsidR="00FC62C1" w:rsidRPr="00FC62C1">
        <w:rPr>
          <w:rFonts w:ascii="Times New Roman" w:hAnsi="Times New Roman"/>
          <w:b/>
          <w:szCs w:val="28"/>
        </w:rPr>
        <w:t>2018 года</w:t>
      </w:r>
      <w:r w:rsidRPr="00FC62C1">
        <w:rPr>
          <w:rFonts w:ascii="Times New Roman" w:hAnsi="Times New Roman"/>
          <w:b/>
          <w:szCs w:val="28"/>
        </w:rPr>
        <w:t>»</w:t>
      </w:r>
    </w:p>
    <w:p w:rsidR="008F74FA" w:rsidRPr="006F72E6" w:rsidRDefault="008F74FA" w:rsidP="007D64CA">
      <w:pPr>
        <w:ind w:firstLine="720"/>
        <w:rPr>
          <w:rFonts w:ascii="Times New Roman" w:hAnsi="Times New Roman"/>
        </w:rPr>
      </w:pPr>
    </w:p>
    <w:p w:rsidR="00FC62C1" w:rsidRPr="00FC62C1" w:rsidRDefault="0018274E" w:rsidP="00FC62C1">
      <w:pPr>
        <w:pStyle w:val="a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 данным </w:t>
      </w:r>
      <w:r w:rsidRPr="00CD4A04">
        <w:rPr>
          <w:rFonts w:ascii="Times New Roman" w:hAnsi="Times New Roman"/>
          <w:b/>
          <w:szCs w:val="28"/>
        </w:rPr>
        <w:t>Дальневосточного таможенного управления</w:t>
      </w:r>
      <w:r w:rsidRPr="00E6456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</w:t>
      </w:r>
      <w:r w:rsidR="00FC62C1" w:rsidRPr="00FC62C1">
        <w:rPr>
          <w:rFonts w:ascii="Times New Roman" w:hAnsi="Times New Roman"/>
          <w:szCs w:val="28"/>
        </w:rPr>
        <w:t>нешнеэкон</w:t>
      </w:r>
      <w:r w:rsidR="00FC62C1" w:rsidRPr="00FC62C1">
        <w:rPr>
          <w:rFonts w:ascii="Times New Roman" w:hAnsi="Times New Roman"/>
          <w:szCs w:val="28"/>
        </w:rPr>
        <w:t>о</w:t>
      </w:r>
      <w:r w:rsidR="008E745D">
        <w:rPr>
          <w:rFonts w:ascii="Times New Roman" w:hAnsi="Times New Roman"/>
          <w:szCs w:val="28"/>
        </w:rPr>
        <w:t>мическую деятельность за 9</w:t>
      </w:r>
      <w:r w:rsidR="00FC62C1" w:rsidRPr="00FC62C1">
        <w:rPr>
          <w:rFonts w:ascii="Times New Roman" w:hAnsi="Times New Roman"/>
          <w:szCs w:val="28"/>
        </w:rPr>
        <w:t xml:space="preserve"> </w:t>
      </w:r>
      <w:r w:rsidR="008E745D">
        <w:rPr>
          <w:rFonts w:ascii="Times New Roman" w:hAnsi="Times New Roman"/>
          <w:szCs w:val="28"/>
        </w:rPr>
        <w:t>месяцев</w:t>
      </w:r>
      <w:r w:rsidR="00FC62C1" w:rsidRPr="00FC62C1">
        <w:rPr>
          <w:rFonts w:ascii="Times New Roman" w:hAnsi="Times New Roman"/>
          <w:szCs w:val="28"/>
        </w:rPr>
        <w:t xml:space="preserve"> 2018 года осуществляли </w:t>
      </w:r>
      <w:r w:rsidR="00FC62C1" w:rsidRPr="00FC62C1">
        <w:rPr>
          <w:rFonts w:ascii="Times New Roman" w:hAnsi="Times New Roman"/>
          <w:bCs/>
          <w:szCs w:val="28"/>
        </w:rPr>
        <w:t xml:space="preserve"> </w:t>
      </w:r>
      <w:r w:rsidR="008E745D">
        <w:rPr>
          <w:rFonts w:ascii="Times New Roman" w:hAnsi="Times New Roman"/>
          <w:szCs w:val="28"/>
        </w:rPr>
        <w:t>167</w:t>
      </w:r>
      <w:r w:rsidR="00FC62C1" w:rsidRPr="00FC62C1">
        <w:rPr>
          <w:rFonts w:ascii="Times New Roman" w:hAnsi="Times New Roman"/>
          <w:bCs/>
          <w:szCs w:val="28"/>
        </w:rPr>
        <w:t xml:space="preserve"> участник</w:t>
      </w:r>
      <w:r w:rsidR="008E745D">
        <w:rPr>
          <w:rFonts w:ascii="Times New Roman" w:hAnsi="Times New Roman"/>
          <w:bCs/>
          <w:szCs w:val="28"/>
        </w:rPr>
        <w:t>ов</w:t>
      </w:r>
      <w:r w:rsidR="00FC62C1" w:rsidRPr="00FC62C1">
        <w:rPr>
          <w:rFonts w:ascii="Times New Roman" w:hAnsi="Times New Roman"/>
          <w:bCs/>
          <w:szCs w:val="28"/>
        </w:rPr>
        <w:t xml:space="preserve"> </w:t>
      </w:r>
      <w:r w:rsidR="00F53335">
        <w:rPr>
          <w:rFonts w:ascii="Times New Roman" w:hAnsi="Times New Roman"/>
          <w:bCs/>
          <w:szCs w:val="28"/>
        </w:rPr>
        <w:t>внешнеэкономической деятельности</w:t>
      </w:r>
      <w:r w:rsidR="00FC62C1" w:rsidRPr="00FC62C1">
        <w:rPr>
          <w:rFonts w:ascii="Times New Roman" w:hAnsi="Times New Roman"/>
          <w:bCs/>
          <w:szCs w:val="28"/>
        </w:rPr>
        <w:t xml:space="preserve"> (без учета данных взаимной торговли с г</w:t>
      </w:r>
      <w:r w:rsidR="00FC62C1" w:rsidRPr="00FC62C1">
        <w:rPr>
          <w:rFonts w:ascii="Times New Roman" w:hAnsi="Times New Roman"/>
          <w:bCs/>
          <w:szCs w:val="28"/>
        </w:rPr>
        <w:t>о</w:t>
      </w:r>
      <w:r w:rsidR="00FC62C1" w:rsidRPr="00FC62C1">
        <w:rPr>
          <w:rFonts w:ascii="Times New Roman" w:hAnsi="Times New Roman"/>
          <w:bCs/>
          <w:szCs w:val="28"/>
        </w:rPr>
        <w:t>сударствами – членами ЕАЭС)</w:t>
      </w:r>
      <w:r w:rsidR="00FC62C1" w:rsidRPr="00FC62C1">
        <w:rPr>
          <w:rFonts w:ascii="Times New Roman" w:hAnsi="Times New Roman"/>
          <w:szCs w:val="28"/>
        </w:rPr>
        <w:t xml:space="preserve">. Количество участников по сравнению с </w:t>
      </w:r>
      <w:r w:rsidR="00F53335">
        <w:rPr>
          <w:rFonts w:ascii="Times New Roman" w:hAnsi="Times New Roman"/>
          <w:szCs w:val="28"/>
        </w:rPr>
        <w:t>соо</w:t>
      </w:r>
      <w:r w:rsidR="00F53335">
        <w:rPr>
          <w:rFonts w:ascii="Times New Roman" w:hAnsi="Times New Roman"/>
          <w:szCs w:val="28"/>
        </w:rPr>
        <w:t>т</w:t>
      </w:r>
      <w:r w:rsidR="00F53335">
        <w:rPr>
          <w:rFonts w:ascii="Times New Roman" w:hAnsi="Times New Roman"/>
          <w:szCs w:val="28"/>
        </w:rPr>
        <w:t>ветствующим</w:t>
      </w:r>
      <w:r w:rsidR="00FC62C1" w:rsidRPr="00FC62C1">
        <w:rPr>
          <w:rFonts w:ascii="Times New Roman" w:hAnsi="Times New Roman"/>
          <w:szCs w:val="28"/>
        </w:rPr>
        <w:t xml:space="preserve"> периодо</w:t>
      </w:r>
      <w:r w:rsidR="008E745D">
        <w:rPr>
          <w:rFonts w:ascii="Times New Roman" w:hAnsi="Times New Roman"/>
          <w:szCs w:val="28"/>
        </w:rPr>
        <w:t>м предыдущего года возросло на 3,1</w:t>
      </w:r>
      <w:r w:rsidR="00FC62C1" w:rsidRPr="00FC62C1">
        <w:rPr>
          <w:rFonts w:ascii="Times New Roman" w:hAnsi="Times New Roman"/>
          <w:szCs w:val="28"/>
        </w:rPr>
        <w:t xml:space="preserve">% . Удельный вес количества участников </w:t>
      </w:r>
      <w:r w:rsidR="00F53335">
        <w:rPr>
          <w:rFonts w:ascii="Times New Roman" w:hAnsi="Times New Roman"/>
          <w:szCs w:val="28"/>
        </w:rPr>
        <w:t>внешнеэкономической деятельности</w:t>
      </w:r>
      <w:r w:rsidR="00FC62C1" w:rsidRPr="00FC62C1">
        <w:rPr>
          <w:rFonts w:ascii="Times New Roman" w:hAnsi="Times New Roman"/>
          <w:szCs w:val="28"/>
        </w:rPr>
        <w:t>, зарегистрирова</w:t>
      </w:r>
      <w:r w:rsidR="00FC62C1" w:rsidRPr="00FC62C1">
        <w:rPr>
          <w:rFonts w:ascii="Times New Roman" w:hAnsi="Times New Roman"/>
          <w:szCs w:val="28"/>
        </w:rPr>
        <w:t>н</w:t>
      </w:r>
      <w:r w:rsidR="00FC62C1" w:rsidRPr="00FC62C1">
        <w:rPr>
          <w:rFonts w:ascii="Times New Roman" w:hAnsi="Times New Roman"/>
          <w:szCs w:val="28"/>
        </w:rPr>
        <w:t xml:space="preserve">ных на территории </w:t>
      </w:r>
      <w:r w:rsidR="008E745D">
        <w:rPr>
          <w:rFonts w:ascii="Times New Roman" w:hAnsi="Times New Roman"/>
          <w:szCs w:val="28"/>
        </w:rPr>
        <w:t>Камчатского края, составляет 3,4</w:t>
      </w:r>
      <w:r w:rsidR="00FC62C1" w:rsidRPr="00FC62C1">
        <w:rPr>
          <w:rFonts w:ascii="Times New Roman" w:hAnsi="Times New Roman"/>
          <w:szCs w:val="28"/>
        </w:rPr>
        <w:t xml:space="preserve">% от общего количества участников, зарегистрированных на территории </w:t>
      </w:r>
      <w:r w:rsidR="00F53335">
        <w:rPr>
          <w:rFonts w:ascii="Times New Roman" w:hAnsi="Times New Roman"/>
          <w:szCs w:val="28"/>
        </w:rPr>
        <w:t>Дальневосточного федеральн</w:t>
      </w:r>
      <w:r w:rsidR="00F53335">
        <w:rPr>
          <w:rFonts w:ascii="Times New Roman" w:hAnsi="Times New Roman"/>
          <w:szCs w:val="28"/>
        </w:rPr>
        <w:t>о</w:t>
      </w:r>
      <w:r w:rsidR="00F53335">
        <w:rPr>
          <w:rFonts w:ascii="Times New Roman" w:hAnsi="Times New Roman"/>
          <w:szCs w:val="28"/>
        </w:rPr>
        <w:t>го округа</w:t>
      </w:r>
      <w:r w:rsidR="00FC62C1" w:rsidRPr="00FC62C1">
        <w:rPr>
          <w:rFonts w:ascii="Times New Roman" w:hAnsi="Times New Roman"/>
          <w:szCs w:val="28"/>
        </w:rPr>
        <w:t>.</w:t>
      </w:r>
    </w:p>
    <w:p w:rsidR="00FC62C1" w:rsidRPr="00FC62C1" w:rsidRDefault="00FC62C1" w:rsidP="00FC62C1">
      <w:pPr>
        <w:pStyle w:val="a3"/>
        <w:rPr>
          <w:rFonts w:ascii="Times New Roman" w:hAnsi="Times New Roman"/>
          <w:szCs w:val="28"/>
        </w:rPr>
      </w:pPr>
      <w:r w:rsidRPr="00FC62C1">
        <w:rPr>
          <w:rFonts w:ascii="Times New Roman" w:hAnsi="Times New Roman"/>
          <w:bCs/>
          <w:szCs w:val="28"/>
        </w:rPr>
        <w:t>Внешнеторговый оборот</w:t>
      </w:r>
      <w:r w:rsidR="008E745D">
        <w:rPr>
          <w:rFonts w:ascii="Times New Roman" w:hAnsi="Times New Roman"/>
          <w:szCs w:val="28"/>
        </w:rPr>
        <w:t xml:space="preserve"> составил 611,9</w:t>
      </w:r>
      <w:r w:rsidRPr="00FC62C1">
        <w:rPr>
          <w:rFonts w:ascii="Times New Roman" w:hAnsi="Times New Roman"/>
          <w:szCs w:val="28"/>
        </w:rPr>
        <w:t xml:space="preserve"> </w:t>
      </w:r>
      <w:r w:rsidRPr="00FC62C1">
        <w:rPr>
          <w:rFonts w:ascii="Times New Roman" w:hAnsi="Times New Roman"/>
          <w:bCs/>
          <w:szCs w:val="28"/>
        </w:rPr>
        <w:t>млн. долларов США</w:t>
      </w:r>
      <w:r w:rsidR="008E745D">
        <w:rPr>
          <w:rFonts w:ascii="Times New Roman" w:hAnsi="Times New Roman"/>
          <w:szCs w:val="28"/>
        </w:rPr>
        <w:t>, что на 13,7</w:t>
      </w:r>
      <w:r w:rsidRPr="00FC62C1">
        <w:rPr>
          <w:rFonts w:ascii="Times New Roman" w:hAnsi="Times New Roman"/>
          <w:szCs w:val="28"/>
        </w:rPr>
        <w:t xml:space="preserve"> млн.</w:t>
      </w:r>
      <w:r w:rsidR="008E745D">
        <w:rPr>
          <w:rFonts w:ascii="Times New Roman" w:hAnsi="Times New Roman"/>
          <w:szCs w:val="28"/>
        </w:rPr>
        <w:t xml:space="preserve"> долларов США больше</w:t>
      </w:r>
      <w:r w:rsidRPr="00FC62C1">
        <w:rPr>
          <w:rFonts w:ascii="Times New Roman" w:hAnsi="Times New Roman"/>
          <w:szCs w:val="28"/>
        </w:rPr>
        <w:t xml:space="preserve">, чем </w:t>
      </w:r>
      <w:r w:rsidR="008E745D">
        <w:rPr>
          <w:rFonts w:ascii="Times New Roman" w:hAnsi="Times New Roman"/>
          <w:szCs w:val="28"/>
        </w:rPr>
        <w:t>за</w:t>
      </w:r>
      <w:r w:rsidR="00F53335">
        <w:rPr>
          <w:rFonts w:ascii="Times New Roman" w:hAnsi="Times New Roman"/>
          <w:szCs w:val="28"/>
        </w:rPr>
        <w:t xml:space="preserve"> </w:t>
      </w:r>
      <w:r w:rsidR="008E745D">
        <w:rPr>
          <w:rFonts w:ascii="Times New Roman" w:hAnsi="Times New Roman"/>
          <w:szCs w:val="28"/>
        </w:rPr>
        <w:t>9</w:t>
      </w:r>
      <w:r w:rsidR="00F53335">
        <w:rPr>
          <w:rFonts w:ascii="Times New Roman" w:hAnsi="Times New Roman"/>
          <w:szCs w:val="28"/>
        </w:rPr>
        <w:t xml:space="preserve"> </w:t>
      </w:r>
      <w:r w:rsidR="008E745D">
        <w:rPr>
          <w:rFonts w:ascii="Times New Roman" w:hAnsi="Times New Roman"/>
          <w:szCs w:val="28"/>
        </w:rPr>
        <w:t>месяцев 2017 года на 2,3</w:t>
      </w:r>
      <w:r w:rsidR="00F53335">
        <w:rPr>
          <w:rFonts w:ascii="Times New Roman" w:hAnsi="Times New Roman"/>
          <w:szCs w:val="28"/>
        </w:rPr>
        <w:t>%</w:t>
      </w:r>
      <w:r w:rsidRPr="00FC62C1">
        <w:rPr>
          <w:rFonts w:ascii="Times New Roman" w:hAnsi="Times New Roman"/>
          <w:szCs w:val="28"/>
        </w:rPr>
        <w:t>, при этом эк</w:t>
      </w:r>
      <w:r w:rsidRPr="00FC62C1">
        <w:rPr>
          <w:rFonts w:ascii="Times New Roman" w:hAnsi="Times New Roman"/>
          <w:szCs w:val="28"/>
        </w:rPr>
        <w:t>с</w:t>
      </w:r>
      <w:r w:rsidRPr="00FC62C1">
        <w:rPr>
          <w:rFonts w:ascii="Times New Roman" w:hAnsi="Times New Roman"/>
          <w:szCs w:val="28"/>
        </w:rPr>
        <w:t xml:space="preserve">порт </w:t>
      </w:r>
      <w:r w:rsidR="008E745D">
        <w:rPr>
          <w:rFonts w:ascii="Times New Roman" w:hAnsi="Times New Roman"/>
          <w:szCs w:val="28"/>
        </w:rPr>
        <w:t>возрос на 30,3 млн. долларов США (на 5,8%), а импорт - на 16,6</w:t>
      </w:r>
      <w:r w:rsidRPr="00FC62C1">
        <w:rPr>
          <w:rFonts w:ascii="Times New Roman" w:hAnsi="Times New Roman"/>
          <w:szCs w:val="28"/>
        </w:rPr>
        <w:t xml:space="preserve"> млн. до</w:t>
      </w:r>
      <w:r w:rsidRPr="00FC62C1">
        <w:rPr>
          <w:rFonts w:ascii="Times New Roman" w:hAnsi="Times New Roman"/>
          <w:szCs w:val="28"/>
        </w:rPr>
        <w:t>л</w:t>
      </w:r>
      <w:r w:rsidRPr="00FC62C1">
        <w:rPr>
          <w:rFonts w:ascii="Times New Roman" w:hAnsi="Times New Roman"/>
          <w:szCs w:val="28"/>
        </w:rPr>
        <w:t>ла</w:t>
      </w:r>
      <w:r w:rsidR="008E745D">
        <w:rPr>
          <w:rFonts w:ascii="Times New Roman" w:hAnsi="Times New Roman"/>
          <w:szCs w:val="28"/>
        </w:rPr>
        <w:t>ров США (</w:t>
      </w:r>
      <w:proofErr w:type="gramStart"/>
      <w:r w:rsidR="008E745D">
        <w:rPr>
          <w:rFonts w:ascii="Times New Roman" w:hAnsi="Times New Roman"/>
          <w:szCs w:val="28"/>
        </w:rPr>
        <w:t>на</w:t>
      </w:r>
      <w:proofErr w:type="gramEnd"/>
      <w:r w:rsidR="008E745D">
        <w:rPr>
          <w:rFonts w:ascii="Times New Roman" w:hAnsi="Times New Roman"/>
          <w:szCs w:val="28"/>
        </w:rPr>
        <w:t xml:space="preserve"> 21,2</w:t>
      </w:r>
      <w:r w:rsidRPr="00FC62C1">
        <w:rPr>
          <w:rFonts w:ascii="Times New Roman" w:hAnsi="Times New Roman"/>
          <w:szCs w:val="28"/>
        </w:rPr>
        <w:t>%).</w:t>
      </w:r>
    </w:p>
    <w:p w:rsidR="00FC62C1" w:rsidRPr="00FC62C1" w:rsidRDefault="00F53335" w:rsidP="00FC62C1">
      <w:pPr>
        <w:pStyle w:val="a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Количество стран-контрагентов</w:t>
      </w:r>
      <w:r w:rsidR="008E745D">
        <w:rPr>
          <w:rFonts w:ascii="Times New Roman" w:hAnsi="Times New Roman"/>
          <w:szCs w:val="28"/>
        </w:rPr>
        <w:t xml:space="preserve"> сократилось с 55 до 50 (на 9</w:t>
      </w:r>
      <w:r w:rsidR="00FC62C1" w:rsidRPr="00FC62C1">
        <w:rPr>
          <w:rFonts w:ascii="Times New Roman" w:hAnsi="Times New Roman"/>
          <w:szCs w:val="28"/>
        </w:rPr>
        <w:t xml:space="preserve">%). </w:t>
      </w:r>
    </w:p>
    <w:p w:rsidR="00FC62C1" w:rsidRPr="00FC62C1" w:rsidRDefault="00FC62C1" w:rsidP="00FC62C1">
      <w:pPr>
        <w:pStyle w:val="a3"/>
        <w:rPr>
          <w:rFonts w:ascii="Times New Roman" w:hAnsi="Times New Roman"/>
          <w:szCs w:val="28"/>
        </w:rPr>
      </w:pPr>
      <w:r w:rsidRPr="00FC62C1">
        <w:rPr>
          <w:rFonts w:ascii="Times New Roman" w:hAnsi="Times New Roman"/>
          <w:szCs w:val="28"/>
        </w:rPr>
        <w:t>Основными странами</w:t>
      </w:r>
      <w:r w:rsidR="0086050A">
        <w:rPr>
          <w:rFonts w:ascii="Times New Roman" w:hAnsi="Times New Roman"/>
          <w:szCs w:val="28"/>
        </w:rPr>
        <w:t>-</w:t>
      </w:r>
      <w:r w:rsidRPr="00FC62C1">
        <w:rPr>
          <w:rFonts w:ascii="Times New Roman" w:hAnsi="Times New Roman"/>
          <w:szCs w:val="28"/>
        </w:rPr>
        <w:t xml:space="preserve">контрагентами </w:t>
      </w:r>
      <w:r w:rsidR="00F53335">
        <w:rPr>
          <w:rFonts w:ascii="Times New Roman" w:hAnsi="Times New Roman"/>
          <w:szCs w:val="28"/>
        </w:rPr>
        <w:t>в</w:t>
      </w:r>
      <w:r w:rsidRPr="00FC62C1">
        <w:rPr>
          <w:rFonts w:ascii="Times New Roman" w:hAnsi="Times New Roman"/>
          <w:szCs w:val="28"/>
        </w:rPr>
        <w:t xml:space="preserve"> экспорт</w:t>
      </w:r>
      <w:r w:rsidR="008E745D">
        <w:rPr>
          <w:rFonts w:ascii="Times New Roman" w:hAnsi="Times New Roman"/>
          <w:szCs w:val="28"/>
        </w:rPr>
        <w:t>ных операциях за 9 мес</w:t>
      </w:r>
      <w:r w:rsidR="008E745D">
        <w:rPr>
          <w:rFonts w:ascii="Times New Roman" w:hAnsi="Times New Roman"/>
          <w:szCs w:val="28"/>
        </w:rPr>
        <w:t>я</w:t>
      </w:r>
      <w:r w:rsidR="008E745D">
        <w:rPr>
          <w:rFonts w:ascii="Times New Roman" w:hAnsi="Times New Roman"/>
          <w:szCs w:val="28"/>
        </w:rPr>
        <w:t>цев</w:t>
      </w:r>
      <w:r w:rsidR="00F53335">
        <w:rPr>
          <w:rFonts w:ascii="Times New Roman" w:hAnsi="Times New Roman"/>
          <w:szCs w:val="28"/>
        </w:rPr>
        <w:t xml:space="preserve"> 2018 года</w:t>
      </w:r>
      <w:r w:rsidRPr="00FC62C1">
        <w:rPr>
          <w:rFonts w:ascii="Times New Roman" w:hAnsi="Times New Roman"/>
          <w:szCs w:val="28"/>
        </w:rPr>
        <w:t xml:space="preserve"> являлись: Китай, Респу</w:t>
      </w:r>
      <w:r w:rsidR="008E745D">
        <w:rPr>
          <w:rFonts w:ascii="Times New Roman" w:hAnsi="Times New Roman"/>
          <w:szCs w:val="28"/>
        </w:rPr>
        <w:t>блика Корея, Япония, Дания</w:t>
      </w:r>
      <w:r w:rsidRPr="00FC62C1">
        <w:rPr>
          <w:rFonts w:ascii="Times New Roman" w:hAnsi="Times New Roman"/>
          <w:szCs w:val="28"/>
        </w:rPr>
        <w:t>.</w:t>
      </w:r>
    </w:p>
    <w:p w:rsidR="00FC62C1" w:rsidRPr="00FC62C1" w:rsidRDefault="008E745D" w:rsidP="00FC62C1">
      <w:pPr>
        <w:pStyle w:val="a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 импортных оп</w:t>
      </w:r>
      <w:r w:rsidR="00F53335">
        <w:rPr>
          <w:rFonts w:ascii="Times New Roman" w:hAnsi="Times New Roman"/>
          <w:szCs w:val="28"/>
        </w:rPr>
        <w:t>ерациях</w:t>
      </w:r>
      <w:r w:rsidR="00FC62C1" w:rsidRPr="00FC62C1">
        <w:rPr>
          <w:rFonts w:ascii="Times New Roman" w:hAnsi="Times New Roman"/>
          <w:szCs w:val="28"/>
        </w:rPr>
        <w:t xml:space="preserve"> в отчетном периоде </w:t>
      </w:r>
      <w:r w:rsidR="00F53335">
        <w:rPr>
          <w:rFonts w:ascii="Times New Roman" w:hAnsi="Times New Roman"/>
          <w:szCs w:val="28"/>
        </w:rPr>
        <w:t>контрагентами стали</w:t>
      </w:r>
      <w:r w:rsidR="00FC62C1" w:rsidRPr="00FC62C1">
        <w:rPr>
          <w:rFonts w:ascii="Times New Roman" w:hAnsi="Times New Roman"/>
          <w:szCs w:val="28"/>
        </w:rPr>
        <w:t xml:space="preserve">: Республика Корея, Китай, </w:t>
      </w:r>
      <w:r>
        <w:rPr>
          <w:rFonts w:ascii="Times New Roman" w:hAnsi="Times New Roman"/>
          <w:szCs w:val="28"/>
        </w:rPr>
        <w:t xml:space="preserve">Испания, Германия, </w:t>
      </w:r>
      <w:r w:rsidR="00FC62C1" w:rsidRPr="00FC62C1">
        <w:rPr>
          <w:rFonts w:ascii="Times New Roman" w:hAnsi="Times New Roman"/>
          <w:szCs w:val="28"/>
        </w:rPr>
        <w:t>Соедине</w:t>
      </w:r>
      <w:r>
        <w:rPr>
          <w:rFonts w:ascii="Times New Roman" w:hAnsi="Times New Roman"/>
          <w:szCs w:val="28"/>
        </w:rPr>
        <w:t xml:space="preserve">нные Штаты, Япония, </w:t>
      </w:r>
      <w:r w:rsidR="00FC62C1" w:rsidRPr="00FC62C1">
        <w:rPr>
          <w:rFonts w:ascii="Times New Roman" w:hAnsi="Times New Roman"/>
          <w:szCs w:val="28"/>
        </w:rPr>
        <w:t xml:space="preserve">Чили. </w:t>
      </w:r>
    </w:p>
    <w:p w:rsidR="008F74FA" w:rsidRPr="00FC62C1" w:rsidRDefault="00FC62C1" w:rsidP="00FC62C1">
      <w:pPr>
        <w:pStyle w:val="a3"/>
        <w:rPr>
          <w:rFonts w:ascii="Times New Roman" w:hAnsi="Times New Roman"/>
          <w:szCs w:val="28"/>
        </w:rPr>
      </w:pPr>
      <w:r w:rsidRPr="00FC62C1">
        <w:rPr>
          <w:rFonts w:ascii="Times New Roman" w:hAnsi="Times New Roman"/>
          <w:szCs w:val="28"/>
        </w:rPr>
        <w:t>Сальдо торгового баланса сложило</w:t>
      </w:r>
      <w:r w:rsidR="008E745D">
        <w:rPr>
          <w:rFonts w:ascii="Times New Roman" w:hAnsi="Times New Roman"/>
          <w:szCs w:val="28"/>
        </w:rPr>
        <w:t>сь положительным и составило 488,9</w:t>
      </w:r>
      <w:r w:rsidRPr="00FC62C1">
        <w:rPr>
          <w:rFonts w:ascii="Times New Roman" w:hAnsi="Times New Roman"/>
          <w:szCs w:val="28"/>
        </w:rPr>
        <w:t xml:space="preserve"> млн. долларов США.</w:t>
      </w:r>
    </w:p>
    <w:p w:rsidR="008F74FA" w:rsidRPr="006F72E6" w:rsidRDefault="008F74FA">
      <w:pPr>
        <w:ind w:left="720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Look w:val="0000"/>
      </w:tblPr>
      <w:tblGrid>
        <w:gridCol w:w="5211"/>
        <w:gridCol w:w="4641"/>
      </w:tblGrid>
      <w:tr w:rsidR="008F74FA" w:rsidRPr="006F72E6">
        <w:tc>
          <w:tcPr>
            <w:tcW w:w="5211" w:type="dxa"/>
          </w:tcPr>
          <w:p w:rsidR="008F74FA" w:rsidRPr="006F72E6" w:rsidRDefault="008F74F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641" w:type="dxa"/>
          </w:tcPr>
          <w:p w:rsidR="008F74FA" w:rsidRPr="006F72E6" w:rsidRDefault="008F74FA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6F72E6">
              <w:rPr>
                <w:rFonts w:ascii="Times New Roman" w:hAnsi="Times New Roman"/>
              </w:rPr>
              <w:t>Камчатстат</w:t>
            </w:r>
            <w:proofErr w:type="spellEnd"/>
          </w:p>
        </w:tc>
      </w:tr>
    </w:tbl>
    <w:p w:rsidR="008F74FA" w:rsidRPr="007D64CA" w:rsidRDefault="008F74FA">
      <w:pPr>
        <w:rPr>
          <w:rFonts w:ascii="Times New Roman" w:hAnsi="Times New Roman"/>
          <w:sz w:val="16"/>
          <w:szCs w:val="16"/>
        </w:rPr>
      </w:pPr>
    </w:p>
    <w:sectPr w:rsidR="008F74FA" w:rsidRPr="007D64CA" w:rsidSect="00D1744A">
      <w:pgSz w:w="11906" w:h="16838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ACE" w:rsidRDefault="00365ACE">
      <w:r>
        <w:separator/>
      </w:r>
    </w:p>
  </w:endnote>
  <w:endnote w:type="continuationSeparator" w:id="0">
    <w:p w:rsidR="00365ACE" w:rsidRDefault="00365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ACE" w:rsidRDefault="00365ACE">
      <w:r>
        <w:separator/>
      </w:r>
    </w:p>
  </w:footnote>
  <w:footnote w:type="continuationSeparator" w:id="0">
    <w:p w:rsidR="00365ACE" w:rsidRDefault="00365A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3A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22591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3C29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1303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FC3034A"/>
    <w:multiLevelType w:val="singleLevel"/>
    <w:tmpl w:val="D01C698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">
    <w:nsid w:val="4C1E58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DB613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9D310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9F642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23406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5336CF9"/>
    <w:multiLevelType w:val="singleLevel"/>
    <w:tmpl w:val="D01C698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0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95"/>
    <w:rsid w:val="00024AD0"/>
    <w:rsid w:val="00032934"/>
    <w:rsid w:val="00085CBB"/>
    <w:rsid w:val="000A698E"/>
    <w:rsid w:val="000D51AD"/>
    <w:rsid w:val="000E0646"/>
    <w:rsid w:val="00124FD5"/>
    <w:rsid w:val="00131BBD"/>
    <w:rsid w:val="0013584F"/>
    <w:rsid w:val="00141728"/>
    <w:rsid w:val="00173972"/>
    <w:rsid w:val="0018274E"/>
    <w:rsid w:val="001B5B77"/>
    <w:rsid w:val="001C0547"/>
    <w:rsid w:val="001C3EA6"/>
    <w:rsid w:val="002234B9"/>
    <w:rsid w:val="00226996"/>
    <w:rsid w:val="002A2AC3"/>
    <w:rsid w:val="002C3B29"/>
    <w:rsid w:val="002D60FE"/>
    <w:rsid w:val="002E3CC0"/>
    <w:rsid w:val="002E5289"/>
    <w:rsid w:val="002F09F4"/>
    <w:rsid w:val="00321713"/>
    <w:rsid w:val="00330FDB"/>
    <w:rsid w:val="00365ACE"/>
    <w:rsid w:val="00373AB4"/>
    <w:rsid w:val="003753F0"/>
    <w:rsid w:val="0038147C"/>
    <w:rsid w:val="003C43C7"/>
    <w:rsid w:val="003E508D"/>
    <w:rsid w:val="003E708B"/>
    <w:rsid w:val="00401953"/>
    <w:rsid w:val="00424068"/>
    <w:rsid w:val="00443DA3"/>
    <w:rsid w:val="00496287"/>
    <w:rsid w:val="004A110B"/>
    <w:rsid w:val="00524B7C"/>
    <w:rsid w:val="005316FE"/>
    <w:rsid w:val="00531D88"/>
    <w:rsid w:val="00537E06"/>
    <w:rsid w:val="005823BC"/>
    <w:rsid w:val="005863AA"/>
    <w:rsid w:val="0059037A"/>
    <w:rsid w:val="00590FA1"/>
    <w:rsid w:val="00621FF5"/>
    <w:rsid w:val="00642E91"/>
    <w:rsid w:val="006826D0"/>
    <w:rsid w:val="00683BC5"/>
    <w:rsid w:val="00695119"/>
    <w:rsid w:val="006B2814"/>
    <w:rsid w:val="006F72E6"/>
    <w:rsid w:val="00713887"/>
    <w:rsid w:val="007152AB"/>
    <w:rsid w:val="0073328B"/>
    <w:rsid w:val="00745C0F"/>
    <w:rsid w:val="00784C98"/>
    <w:rsid w:val="00791760"/>
    <w:rsid w:val="007A7118"/>
    <w:rsid w:val="007D64CA"/>
    <w:rsid w:val="007E6195"/>
    <w:rsid w:val="00802425"/>
    <w:rsid w:val="00812BDE"/>
    <w:rsid w:val="0083714A"/>
    <w:rsid w:val="0084237C"/>
    <w:rsid w:val="0086050A"/>
    <w:rsid w:val="008839A8"/>
    <w:rsid w:val="00884996"/>
    <w:rsid w:val="008B6006"/>
    <w:rsid w:val="008C40F1"/>
    <w:rsid w:val="008E2EBE"/>
    <w:rsid w:val="008E745D"/>
    <w:rsid w:val="008F74FA"/>
    <w:rsid w:val="00903694"/>
    <w:rsid w:val="009346A8"/>
    <w:rsid w:val="00967E62"/>
    <w:rsid w:val="009A0D9C"/>
    <w:rsid w:val="009B5265"/>
    <w:rsid w:val="009C0C44"/>
    <w:rsid w:val="00A666D6"/>
    <w:rsid w:val="00A775D0"/>
    <w:rsid w:val="00AA4E9D"/>
    <w:rsid w:val="00B15B03"/>
    <w:rsid w:val="00B325F6"/>
    <w:rsid w:val="00B33A10"/>
    <w:rsid w:val="00B812ED"/>
    <w:rsid w:val="00BA6F2C"/>
    <w:rsid w:val="00C13C19"/>
    <w:rsid w:val="00C51924"/>
    <w:rsid w:val="00C63161"/>
    <w:rsid w:val="00C759AD"/>
    <w:rsid w:val="00C97305"/>
    <w:rsid w:val="00CA5BD8"/>
    <w:rsid w:val="00CB0E7B"/>
    <w:rsid w:val="00CB1692"/>
    <w:rsid w:val="00CC518C"/>
    <w:rsid w:val="00CC7440"/>
    <w:rsid w:val="00D1744A"/>
    <w:rsid w:val="00D406FD"/>
    <w:rsid w:val="00D43177"/>
    <w:rsid w:val="00D61554"/>
    <w:rsid w:val="00DB60BC"/>
    <w:rsid w:val="00E16DC1"/>
    <w:rsid w:val="00E328FC"/>
    <w:rsid w:val="00E71740"/>
    <w:rsid w:val="00E9584C"/>
    <w:rsid w:val="00EA0210"/>
    <w:rsid w:val="00EE337E"/>
    <w:rsid w:val="00EF598C"/>
    <w:rsid w:val="00F02964"/>
    <w:rsid w:val="00F152BA"/>
    <w:rsid w:val="00F53335"/>
    <w:rsid w:val="00F54743"/>
    <w:rsid w:val="00FC6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9AD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qFormat/>
    <w:rsid w:val="00C759AD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qFormat/>
    <w:rsid w:val="00C759AD"/>
    <w:pPr>
      <w:keepNext/>
      <w:spacing w:before="240" w:after="60"/>
      <w:jc w:val="left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C759AD"/>
    <w:pPr>
      <w:keepNext/>
      <w:spacing w:before="240" w:after="60"/>
      <w:outlineLvl w:val="2"/>
    </w:pPr>
    <w:rPr>
      <w:sz w:val="24"/>
    </w:rPr>
  </w:style>
  <w:style w:type="paragraph" w:styleId="4">
    <w:name w:val="heading 4"/>
    <w:basedOn w:val="a"/>
    <w:next w:val="a"/>
    <w:qFormat/>
    <w:rsid w:val="00C759AD"/>
    <w:pPr>
      <w:keepNext/>
      <w:ind w:firstLine="0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C759AD"/>
    <w:pPr>
      <w:keepNext/>
      <w:spacing w:before="120"/>
      <w:ind w:firstLine="0"/>
      <w:jc w:val="left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C759AD"/>
    <w:pPr>
      <w:keepNext/>
      <w:ind w:firstLine="0"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C759AD"/>
    <w:pPr>
      <w:keepNext/>
      <w:ind w:left="602" w:firstLine="0"/>
      <w:outlineLvl w:val="6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9AD"/>
  </w:style>
  <w:style w:type="paragraph" w:customStyle="1" w:styleId="a5">
    <w:name w:val="Текст в таблице"/>
    <w:basedOn w:val="a"/>
    <w:rsid w:val="00C759AD"/>
    <w:pPr>
      <w:ind w:firstLine="0"/>
      <w:jc w:val="left"/>
    </w:pPr>
    <w:rPr>
      <w:sz w:val="24"/>
    </w:rPr>
  </w:style>
  <w:style w:type="paragraph" w:styleId="20">
    <w:name w:val="Body Text Indent 2"/>
    <w:basedOn w:val="a"/>
    <w:rsid w:val="00C759AD"/>
    <w:rPr>
      <w:sz w:val="24"/>
    </w:rPr>
  </w:style>
  <w:style w:type="character" w:styleId="a6">
    <w:name w:val="footnote reference"/>
    <w:basedOn w:val="a0"/>
    <w:rsid w:val="00C759AD"/>
    <w:rPr>
      <w:rFonts w:ascii="Times New Roman" w:hAnsi="Times New Roman"/>
      <w:i/>
      <w:sz w:val="24"/>
      <w:vertAlign w:val="baseline"/>
    </w:rPr>
  </w:style>
  <w:style w:type="paragraph" w:styleId="a7">
    <w:name w:val="footnote text"/>
    <w:basedOn w:val="a"/>
    <w:link w:val="a8"/>
    <w:rsid w:val="00C759AD"/>
    <w:rPr>
      <w:rFonts w:ascii="Times New Roman" w:hAnsi="Times New Roman"/>
      <w:i/>
      <w:sz w:val="24"/>
    </w:rPr>
  </w:style>
  <w:style w:type="paragraph" w:styleId="a9">
    <w:name w:val="Body Text"/>
    <w:basedOn w:val="a"/>
    <w:rsid w:val="00C759AD"/>
    <w:pPr>
      <w:spacing w:after="120"/>
      <w:ind w:firstLine="0"/>
      <w:jc w:val="left"/>
    </w:pPr>
    <w:rPr>
      <w:rFonts w:ascii="Times New Roman" w:hAnsi="Times New Roman"/>
      <w:sz w:val="20"/>
    </w:rPr>
  </w:style>
  <w:style w:type="paragraph" w:styleId="aa">
    <w:name w:val="Plain Text"/>
    <w:basedOn w:val="a"/>
    <w:rsid w:val="00C759AD"/>
    <w:pPr>
      <w:ind w:firstLine="0"/>
      <w:jc w:val="left"/>
    </w:pPr>
    <w:rPr>
      <w:rFonts w:ascii="Courier New" w:hAnsi="Courier New"/>
      <w:sz w:val="20"/>
    </w:rPr>
  </w:style>
  <w:style w:type="paragraph" w:styleId="ab">
    <w:name w:val="caption"/>
    <w:basedOn w:val="a"/>
    <w:next w:val="a"/>
    <w:qFormat/>
    <w:rsid w:val="00C759AD"/>
    <w:pPr>
      <w:spacing w:before="120"/>
      <w:ind w:firstLine="0"/>
    </w:pPr>
    <w:rPr>
      <w:b/>
      <w:sz w:val="22"/>
    </w:rPr>
  </w:style>
  <w:style w:type="character" w:styleId="ac">
    <w:name w:val="Hyperlink"/>
    <w:basedOn w:val="a0"/>
    <w:rsid w:val="00C759AD"/>
    <w:rPr>
      <w:color w:val="0000FF"/>
      <w:u w:val="single"/>
    </w:rPr>
  </w:style>
  <w:style w:type="character" w:styleId="ad">
    <w:name w:val="FollowedHyperlink"/>
    <w:basedOn w:val="a0"/>
    <w:rsid w:val="00C759AD"/>
    <w:rPr>
      <w:color w:val="800080"/>
      <w:u w:val="single"/>
    </w:rPr>
  </w:style>
  <w:style w:type="paragraph" w:styleId="ae">
    <w:name w:val="Title"/>
    <w:basedOn w:val="a"/>
    <w:qFormat/>
    <w:rsid w:val="00C759AD"/>
    <w:pPr>
      <w:ind w:firstLine="0"/>
      <w:jc w:val="center"/>
    </w:pPr>
    <w:rPr>
      <w:rFonts w:ascii="Times New Roman" w:hAnsi="Times New Roman"/>
      <w:b/>
      <w:sz w:val="22"/>
    </w:rPr>
  </w:style>
  <w:style w:type="paragraph" w:styleId="21">
    <w:name w:val="Body Text 2"/>
    <w:basedOn w:val="a"/>
    <w:rsid w:val="00C759AD"/>
    <w:pPr>
      <w:ind w:firstLine="0"/>
      <w:jc w:val="center"/>
    </w:pPr>
    <w:rPr>
      <w:rFonts w:ascii="Times New Roman" w:hAnsi="Times New Roman"/>
      <w:sz w:val="20"/>
    </w:rPr>
  </w:style>
  <w:style w:type="paragraph" w:styleId="af">
    <w:name w:val="header"/>
    <w:basedOn w:val="a"/>
    <w:rsid w:val="0059037A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59037A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7152AB"/>
    <w:pPr>
      <w:widowControl w:val="0"/>
      <w:spacing w:line="280" w:lineRule="auto"/>
      <w:jc w:val="center"/>
    </w:pPr>
    <w:rPr>
      <w:b/>
    </w:rPr>
  </w:style>
  <w:style w:type="character" w:customStyle="1" w:styleId="a8">
    <w:name w:val="Текст сноски Знак"/>
    <w:basedOn w:val="a0"/>
    <w:link w:val="a7"/>
    <w:rsid w:val="00CC518C"/>
    <w:rPr>
      <w:i/>
      <w:sz w:val="24"/>
    </w:rPr>
  </w:style>
  <w:style w:type="character" w:customStyle="1" w:styleId="a4">
    <w:name w:val="Основной текст с отступом Знак"/>
    <w:basedOn w:val="a0"/>
    <w:link w:val="a3"/>
    <w:rsid w:val="00CC518C"/>
    <w:rPr>
      <w:rFonts w:ascii="Arial" w:hAnsi="Arial"/>
      <w:sz w:val="28"/>
    </w:rPr>
  </w:style>
  <w:style w:type="paragraph" w:customStyle="1" w:styleId="af1">
    <w:name w:val="Нормальный"/>
    <w:uiPriority w:val="99"/>
    <w:rsid w:val="009B5265"/>
    <w:rPr>
      <w:rFonts w:ascii="Symbol" w:eastAsia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stat.gk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Systems\&#1064;&#1072;&#1073;&#1083;&#1086;&#1085;&#1099;_&#1082;&#1088;&#1072;&#1081;\&#1055;&#1088;&#1077;&#1089;&#1089;-&#1074;&#1099;&#1087;&#1091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1058A-2E1B-43AD-9479-493CBA64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Пресс-выпуск.dotx</Template>
  <TotalTime>95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Оформление пресс-выпусков</vt:lpstr>
    </vt:vector>
  </TitlesOfParts>
  <Company>KOMITET STATISTICA</Company>
  <LinksUpToDate>false</LinksUpToDate>
  <CharactersWithSpaces>1860</CharactersWithSpaces>
  <SharedDoc>false</SharedDoc>
  <HLinks>
    <vt:vector size="12" baseType="variant">
      <vt:variant>
        <vt:i4>7340152</vt:i4>
      </vt:variant>
      <vt:variant>
        <vt:i4>3</vt:i4>
      </vt:variant>
      <vt:variant>
        <vt:i4>0</vt:i4>
      </vt:variant>
      <vt:variant>
        <vt:i4>5</vt:i4>
      </vt:variant>
      <vt:variant>
        <vt:lpwstr>http://www.kamstat.ru/</vt:lpwstr>
      </vt:variant>
      <vt:variant>
        <vt:lpwstr/>
      </vt:variant>
      <vt:variant>
        <vt:i4>6225953</vt:i4>
      </vt:variant>
      <vt:variant>
        <vt:i4>0</vt:i4>
      </vt:variant>
      <vt:variant>
        <vt:i4>0</vt:i4>
      </vt:variant>
      <vt:variant>
        <vt:i4>5</vt:i4>
      </vt:variant>
      <vt:variant>
        <vt:lpwstr>mailto:kgstat@mail.kamchatka.ru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Оформление пресс-выпусков</dc:title>
  <dc:subject>методичка</dc:subject>
  <dc:creator>Egorova_E</dc:creator>
  <cp:keywords/>
  <cp:lastModifiedBy>p41_hodanpp</cp:lastModifiedBy>
  <cp:revision>28</cp:revision>
  <cp:lastPrinted>2018-06-09T01:53:00Z</cp:lastPrinted>
  <dcterms:created xsi:type="dcterms:W3CDTF">2013-06-18T01:32:00Z</dcterms:created>
  <dcterms:modified xsi:type="dcterms:W3CDTF">2018-12-24T22:02:00Z</dcterms:modified>
</cp:coreProperties>
</file>